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>SZESZESITALOK GYÁRTÁSA</w:t>
      </w:r>
    </w:p>
    <w:p>
      <w:pPr>
        <w:jc w:val="both"/>
        <w:rPr>
          <w:sz w:val="24"/>
        </w:rPr>
      </w:pPr>
      <w:r>
        <w:rPr>
          <w:sz w:val="24"/>
        </w:rPr>
        <w:t xml:space="preserve">Hazánkban nagy hagyománya van a szeszesitalok készítésének. Évszázadokra nyúlik vissza ennek hagyománya. A legismertebb szeszesitalaink között a pálinka, melyet 2013-ban Hungarikummá nyilvánítottak. Ez röviden azt jelenti, hogy csak a hazánkban készült, az ott található őshonos gyümölcsök felhasználásával, meghatározott desztillációs eljárással előállított, égetett szeszesital kaphatja meg ezt a </w:t>
      </w:r>
      <w:r>
        <w:rPr>
          <w:sz w:val="24"/>
        </w:rPr>
        <w:t>megnevezést</w:t>
      </w:r>
      <w:r>
        <w:rPr>
          <w:sz w:val="24"/>
        </w:rPr>
        <w:t xml:space="preserve">. </w:t>
      </w:r>
    </w:p>
    <w:p>
      <w:pPr>
        <w:jc w:val="both"/>
        <w:rPr>
          <w:sz w:val="24"/>
        </w:rPr>
      </w:pPr>
      <w:r>
        <w:rPr>
          <w:sz w:val="24"/>
        </w:rPr>
        <w:t xml:space="preserve">A szeszesitalok gyártása természetesen nem korlátozódik ennek a nemes nedűnek az előállítására. Több féle égetett és kevert szeszesitalt is gyártanak az ágazatban. A kevert szeszesitalok – a hétköznapokban csak </w:t>
      </w:r>
      <w:proofErr w:type="gramStart"/>
      <w:r>
        <w:rPr>
          <w:sz w:val="24"/>
        </w:rPr>
        <w:t>kommersz</w:t>
      </w:r>
      <w:proofErr w:type="gramEnd"/>
      <w:r>
        <w:rPr>
          <w:sz w:val="24"/>
        </w:rPr>
        <w:t xml:space="preserve"> szeszeknek szokták nevezni – gyártása során, nagy mennyiségben használnak fel tisztaszeszt (etil-alkohol). A tisztaszesz szállítása, tárolása és felhasználása egy alapos körültekintést igénylő munka, mivel az anyag maga rendkívül tűzveszélyes és kipárolgásai miatt robbanási elegyet is tud képezni zárt légterekben. </w:t>
      </w:r>
      <w:r>
        <w:rPr>
          <w:sz w:val="24"/>
        </w:rPr>
        <w:t xml:space="preserve">Ezen felül a tisztaszesz kiválóan oldja a zsiradékokat, mely nem csak tisztító hatásában mutatkozik meg, hanem az emberi bőrfelületre gyakorolt hatásában is. A szesz a bőrfelületről is eltávolítja a zsiradékot és ezzel megszünteti a bőr kiszáradást gátló rétegét, mely </w:t>
      </w:r>
      <w:proofErr w:type="gramStart"/>
      <w:r>
        <w:rPr>
          <w:sz w:val="24"/>
        </w:rPr>
        <w:t>extrém</w:t>
      </w:r>
      <w:proofErr w:type="gramEnd"/>
      <w:r>
        <w:rPr>
          <w:sz w:val="24"/>
        </w:rPr>
        <w:t xml:space="preserve"> bőrkiszáradáshoz és esetenként ekcémához </w:t>
      </w:r>
      <w:r>
        <w:rPr>
          <w:sz w:val="24"/>
        </w:rPr>
        <w:t xml:space="preserve">is </w:t>
      </w:r>
      <w:r>
        <w:rPr>
          <w:sz w:val="24"/>
        </w:rPr>
        <w:t>vezethet.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szeszesitalok gyártása során felmerülő jellemző kockázatok: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Fizikai kockázatok: Elcsúszás, elesés, leesés, beesés, robbanás, tűz, por, zaj, rezgés kockázata.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Kémiai kockázatok: Jellemzően a berendezések tisztításához és fertőtlenítéséhez, valamint a munkahelyek takarításához használt vegyszerek és a tiszta szesz.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Biológiai kockázatok: vírusok, baktériumok, melyek jellemzően munkavállalóról, munkavállalóra terjednek. Penész és élesztő gombák. Kártevők és rovarok. 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Pszichoszociális kockázatok: megfelelési kényszer, időkényszer, szóbeli és fizikai bántalmazás, zaklatás (szexuális), családi-munkahelyi </w:t>
      </w:r>
      <w:proofErr w:type="gramStart"/>
      <w:r>
        <w:rPr>
          <w:sz w:val="24"/>
        </w:rPr>
        <w:t>problémák</w:t>
      </w:r>
      <w:proofErr w:type="gramEnd"/>
      <w:r>
        <w:rPr>
          <w:sz w:val="24"/>
        </w:rPr>
        <w:t>.</w:t>
      </w:r>
    </w:p>
    <w:p>
      <w:pPr>
        <w:jc w:val="both"/>
        <w:rPr>
          <w:sz w:val="24"/>
        </w:rPr>
      </w:pPr>
      <w:r>
        <w:rPr>
          <w:sz w:val="24"/>
        </w:rPr>
        <w:t>Fizikai kockázatok rendszerint a munkavégzés során végzett közlekedéssel kapcsolatosan, valamint a felhasznált anyagok fizikai tulajdonságai miatt következhetnek. A munkavégzés alatt előfordulhat még magasban vagy mélyben végzett munka is, mely ugyancsak fizikai kockázatként jelentkezik. Ilyenek lehetnek a létra és fellépő használat, valamint a berendezésekhez csatlakozó kezelő és megfigyelő pódiumok, illetőleg a függőjárdák.</w:t>
      </w:r>
    </w:p>
    <w:p>
      <w:pPr>
        <w:jc w:val="both"/>
        <w:rPr>
          <w:sz w:val="24"/>
        </w:rPr>
      </w:pPr>
      <w:r>
        <w:rPr>
          <w:sz w:val="24"/>
        </w:rPr>
        <w:t xml:space="preserve">Kémiai kockázatot okozhatnak a berendezések tisztításához, fertőtlenítéséhez használt </w:t>
      </w:r>
      <w:r>
        <w:rPr>
          <w:sz w:val="24"/>
        </w:rPr>
        <w:t xml:space="preserve">vegyszerek, a gyártáshoz használt víz előkészítésére, fertőtlenítésére, lágyítására használt vegyszerek, a felhasznált segéd és alapanyagok között található vegyi anyagok, valamint a helytelen kártevő </w:t>
      </w:r>
      <w:proofErr w:type="gramStart"/>
      <w:r>
        <w:rPr>
          <w:sz w:val="24"/>
        </w:rPr>
        <w:t>mentesítés</w:t>
      </w:r>
      <w:proofErr w:type="gramEnd"/>
      <w:r>
        <w:rPr>
          <w:sz w:val="24"/>
        </w:rPr>
        <w:t xml:space="preserve"> miatt az alap és segédanyagokba került irtószer maradványok.</w:t>
      </w:r>
    </w:p>
    <w:p>
      <w:pPr>
        <w:jc w:val="both"/>
        <w:rPr>
          <w:sz w:val="24"/>
        </w:rPr>
      </w:pPr>
      <w:r>
        <w:rPr>
          <w:sz w:val="24"/>
        </w:rPr>
        <w:t>Biológiai kockázatokat okozhatnak az alap és segédanyagok romlása során keletkező penészesedés, valamint a munkavállalók által behozott fertőző betegségek, melyek nem kerültek vagy nem kerülhettek kiszűrésre, azok vizsgálatának hiánya vagy a lappangási idő le nem telte miatt.</w:t>
      </w:r>
    </w:p>
    <w:p>
      <w:pPr>
        <w:jc w:val="both"/>
        <w:rPr>
          <w:sz w:val="24"/>
        </w:rPr>
      </w:pPr>
      <w:r>
        <w:rPr>
          <w:sz w:val="24"/>
        </w:rPr>
        <w:lastRenderedPageBreak/>
        <w:t>Pszichoszociális kockázatokat ok</w:t>
      </w:r>
      <w:bookmarkStart w:id="0" w:name="_GoBack"/>
      <w:bookmarkEnd w:id="0"/>
      <w:r>
        <w:rPr>
          <w:sz w:val="24"/>
        </w:rPr>
        <w:t xml:space="preserve">ozhat a megrendelői igények kielégítése miatt szükséges feszített ütemű termelés, illetve a túlmunka. Kockázat növelő lehet a munkatársakkal való és a családban bekövetkező negatív változások, </w:t>
      </w:r>
      <w:proofErr w:type="gramStart"/>
      <w:r>
        <w:rPr>
          <w:sz w:val="24"/>
        </w:rPr>
        <w:t>konfliktusok</w:t>
      </w:r>
      <w:proofErr w:type="gramEnd"/>
      <w:r>
        <w:rPr>
          <w:sz w:val="24"/>
        </w:rPr>
        <w:t>. Kockázat növelő ezen felül a vezetői elnyomása a munkavállalóknak, illetve túl sok feladat adását követő, túlzottan rövid teljesítési idő okozta időké</w:t>
      </w:r>
      <w:r>
        <w:rPr>
          <w:sz w:val="24"/>
        </w:rPr>
        <w:t>nyszer. Sok esetben a pszichoszociális</w:t>
      </w:r>
      <w:r>
        <w:rPr>
          <w:sz w:val="24"/>
        </w:rPr>
        <w:t xml:space="preserve"> kockázatokat jellemzően a helytelen és aránytalan munkaterhelés (az egyik műszak mindig túlórázik, a másik nem), a vezetői kivételezés (ez igazán sem a kivételezettnek, sem a többi munkavállalónak nem jó hosszú távon), a munkaidő nem megfelelő beosztása, a munkafeladatok nem egyértelmű mivolta és a hatalmával visszaélő vezető okozza. Természetesen ez nem azt jelenti, hogy a munkavállalók már az otthoni vagy más gondok miatt ne lennének egyébként is stresszesek, de ez még inkább rontani tud az </w:t>
      </w:r>
      <w:r>
        <w:rPr>
          <w:sz w:val="24"/>
        </w:rPr>
        <w:t>amúgy</w:t>
      </w:r>
      <w:r>
        <w:rPr>
          <w:sz w:val="24"/>
        </w:rPr>
        <w:t xml:space="preserve"> elfogadhatónak minősülő </w:t>
      </w:r>
      <w:r>
        <w:rPr>
          <w:sz w:val="24"/>
        </w:rPr>
        <w:t xml:space="preserve">pszichoszociális helyzeten. A munkáltató ennek okán, minden esetben alapos megfontolást és körültekintést követően válassza ki a munkahelyi vezetőket és szervezzen számukra olyan vezetői képzéseket, ahol elsajátíthatják a hatékony ösztönzés és szociális gondok kezelésének </w:t>
      </w:r>
      <w:proofErr w:type="gramStart"/>
      <w:r>
        <w:rPr>
          <w:sz w:val="24"/>
        </w:rPr>
        <w:t>metódusait</w:t>
      </w:r>
      <w:proofErr w:type="gramEnd"/>
      <w:r>
        <w:rPr>
          <w:sz w:val="24"/>
        </w:rPr>
        <w:t xml:space="preserve"> és fortélyait. Egy megfelelő képességekkel rendelkező munkahelyi vezető jelentősen tudja csökkenteni a munkahelyi stresszt azáltal, hogy a felmerülő </w:t>
      </w:r>
      <w:proofErr w:type="gramStart"/>
      <w:r>
        <w:rPr>
          <w:sz w:val="24"/>
        </w:rPr>
        <w:t>problémákat</w:t>
      </w:r>
      <w:proofErr w:type="gramEnd"/>
      <w:r>
        <w:rPr>
          <w:sz w:val="24"/>
        </w:rPr>
        <w:t xml:space="preserve"> megfelelően kezeli és mindenki számára érthető és elfogadható megoldást kínál és a hozzá forduló munkavállalótól nem tagadja meg a segítséget, amennyiben lehetősége van a probléma megoldására.</w:t>
      </w:r>
    </w:p>
    <w:p>
      <w:pPr>
        <w:jc w:val="both"/>
      </w:pPr>
    </w:p>
    <w:p>
      <w:pPr>
        <w:jc w:val="both"/>
      </w:pPr>
      <w:r>
        <w:t xml:space="preserve">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2522"/>
    <w:multiLevelType w:val="hybridMultilevel"/>
    <w:tmpl w:val="A6823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A"/>
    <w:rsid w:val="0007673E"/>
    <w:rsid w:val="000C156C"/>
    <w:rsid w:val="00471A0B"/>
    <w:rsid w:val="007058B3"/>
    <w:rsid w:val="00B23977"/>
    <w:rsid w:val="00C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1F73"/>
  <w15:chartTrackingRefBased/>
  <w15:docId w15:val="{7650CAF5-FF3A-4F8C-9B70-2EF8F7B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4004</Characters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4575</CharactersWithSpaces>
  <SharedDoc>false</SharedDoc>
  <HyperlinksChanged>false</HyperlinksChanged>
</Properties>
</file>